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7"/>
        <w:gridCol w:w="3385"/>
      </w:tblGrid>
      <w:tr w:rsidR="009F4452" w:rsidRPr="009F4452" w:rsidTr="009F4452">
        <w:trPr>
          <w:jc w:val="center"/>
        </w:trPr>
        <w:tc>
          <w:tcPr>
            <w:tcW w:w="567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Név: Ferencziné dr.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/>
                <w:lang w:eastAsia="hu-HU"/>
              </w:rPr>
              <w:t>habil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/>
                <w:lang w:eastAsia="hu-HU"/>
              </w:rPr>
              <w:t>. Ács Ildikó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lang w:eastAsia="hu-HU"/>
              </w:rPr>
              <w:t>születési év: 1966</w:t>
            </w:r>
          </w:p>
        </w:tc>
      </w:tr>
      <w:tr w:rsidR="009F4452" w:rsidRPr="009F4452" w:rsidTr="009F4452">
        <w:trPr>
          <w:jc w:val="center"/>
        </w:trPr>
        <w:tc>
          <w:tcPr>
            <w:tcW w:w="906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végzettség és szakképzettség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, az oklevél kiállítója, éve</w:t>
            </w:r>
          </w:p>
        </w:tc>
      </w:tr>
      <w:tr w:rsidR="009F4452" w:rsidRPr="009F4452" w:rsidTr="009F4452">
        <w:trPr>
          <w:jc w:val="center"/>
        </w:trPr>
        <w:tc>
          <w:tcPr>
            <w:tcW w:w="906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Középiskolai ének-zeneelmélet tanár és karvezető – Liszt F. Zeneművészeti Főiskola, Bp., 1989.</w:t>
            </w:r>
          </w:p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Zeneiskolai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magánénektanár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, Liszt F. Zeneművészeti Főiskola Debreceni Konzervatóriuma, 1991.</w:t>
            </w:r>
          </w:p>
        </w:tc>
      </w:tr>
      <w:tr w:rsidR="009F4452" w:rsidRPr="009F4452" w:rsidTr="009F4452">
        <w:trPr>
          <w:jc w:val="center"/>
        </w:trPr>
        <w:tc>
          <w:tcPr>
            <w:tcW w:w="906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Jelenlegi </w:t>
            </w: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munkahely,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a kinevezésben feltüntetett munkakör</w:t>
            </w:r>
          </w:p>
        </w:tc>
      </w:tr>
      <w:tr w:rsidR="009F4452" w:rsidRPr="009F4452" w:rsidTr="009F4452">
        <w:trPr>
          <w:trHeight w:val="236"/>
          <w:jc w:val="center"/>
        </w:trPr>
        <w:tc>
          <w:tcPr>
            <w:tcW w:w="906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Nyíregyházi Egyetem, Zenei Intézet – főiskolai tanár</w:t>
            </w:r>
          </w:p>
        </w:tc>
      </w:tr>
      <w:tr w:rsidR="009F4452" w:rsidRPr="009F4452" w:rsidTr="009F4452">
        <w:trPr>
          <w:jc w:val="center"/>
        </w:trPr>
        <w:tc>
          <w:tcPr>
            <w:tcW w:w="906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tudományos fokozat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tudományos/művészeti akadémiai cím/tagság</w:t>
            </w:r>
          </w:p>
        </w:tc>
      </w:tr>
      <w:tr w:rsidR="009F4452" w:rsidRPr="009F4452" w:rsidTr="009F4452">
        <w:trPr>
          <w:jc w:val="center"/>
        </w:trPr>
        <w:tc>
          <w:tcPr>
            <w:tcW w:w="906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DLA, Zenei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előadóművészet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, 2006</w:t>
            </w:r>
          </w:p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„dr.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habil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” cím, 2015</w:t>
            </w:r>
          </w:p>
        </w:tc>
      </w:tr>
      <w:tr w:rsidR="009F4452" w:rsidRPr="009F4452" w:rsidTr="009F4452">
        <w:trPr>
          <w:jc w:val="center"/>
        </w:trPr>
        <w:tc>
          <w:tcPr>
            <w:tcW w:w="906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eddigi oktatói tevékenység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9F4452" w:rsidRPr="009F4452" w:rsidTr="009F4452">
        <w:trPr>
          <w:jc w:val="center"/>
        </w:trPr>
        <w:tc>
          <w:tcPr>
            <w:tcW w:w="906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Oktatott tárgyak:</w:t>
            </w:r>
          </w:p>
          <w:p w:rsidR="009F4452" w:rsidRPr="009F4452" w:rsidRDefault="009F4452" w:rsidP="009F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Zeneelmélet, szolfézs, vezénylési gyakorlat, kórushangképzés, énekkar, szakmódszertan, anyagismeret, alternatív zenepedagógiai rendszerek, gyermek- és ifjúsági karirodalom és vezénylési gyakorlat, tudásbázisok használata, komplex zenei gyakorlat.</w:t>
            </w:r>
          </w:p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Oktatásban eltöltött idő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: 30 év</w:t>
            </w:r>
          </w:p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Oktatás német és angol nyelven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:rsidR="009F4452" w:rsidRPr="009F4452" w:rsidRDefault="009F4452" w:rsidP="009F445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2010.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Siauliai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(LV) és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Rzeszow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(PL); 2007.  Rostock (G); Leiden (NL); 2001.  Rostock (G)</w:t>
            </w:r>
          </w:p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Erasmus IP programok keretében:      </w:t>
            </w:r>
          </w:p>
          <w:p w:rsidR="009F4452" w:rsidRPr="009F4452" w:rsidRDefault="009F4452" w:rsidP="009F4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2014. Nyíregyházi Főiskola; 2013. Nagyvárad (R); 2012. Nyíregyházi Főiskola; 2011.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Leuven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(B); 2010. Nyíregyházi Főiskola; 2009.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Umeå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(S); 2006. Liverpool (UK) </w:t>
            </w:r>
          </w:p>
        </w:tc>
      </w:tr>
      <w:tr w:rsidR="009F4452" w:rsidRPr="009F4452" w:rsidTr="009F4452">
        <w:trPr>
          <w:jc w:val="center"/>
        </w:trPr>
        <w:tc>
          <w:tcPr>
            <w:tcW w:w="906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eddigi szakmai gyakorlat és eredményei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9F4452" w:rsidRPr="009F4452" w:rsidTr="009F4452">
        <w:trPr>
          <w:jc w:val="center"/>
        </w:trPr>
        <w:tc>
          <w:tcPr>
            <w:tcW w:w="906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Karvezetői művészeti tevékenység:</w:t>
            </w:r>
          </w:p>
          <w:p w:rsidR="009F4452" w:rsidRPr="009F4452" w:rsidRDefault="009F4452" w:rsidP="009F4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1993–2010 Nyíregyházi Főiskola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Gaudemus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Kórusának vezetője</w:t>
            </w:r>
          </w:p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Óraadói tevékenység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:rsidR="009F4452" w:rsidRPr="009F4452" w:rsidRDefault="009F4452" w:rsidP="009F4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2017- 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ab/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ab/>
              <w:t>Magyar Táncművészeti Egyetem, Budapest (Nyíregyháza)</w:t>
            </w:r>
          </w:p>
          <w:p w:rsidR="009F4452" w:rsidRPr="009F4452" w:rsidRDefault="009F4452" w:rsidP="009F4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2007/2008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ab/>
              <w:t>Művészeti Szakközépiskola, Nyíregyháza</w:t>
            </w:r>
          </w:p>
          <w:p w:rsidR="009F4452" w:rsidRPr="009F4452" w:rsidRDefault="009F4452" w:rsidP="009F4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2001–2006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ab/>
              <w:t xml:space="preserve">Magyar Táncművészeti Főiskola, Budapest (Nyíregyháza) </w:t>
            </w:r>
          </w:p>
          <w:p w:rsidR="009F4452" w:rsidRPr="009F4452" w:rsidRDefault="009F4452" w:rsidP="009F4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1998–2005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ab/>
              <w:t>Művészeti Szakközépiskola, Nyíregyháza</w:t>
            </w:r>
          </w:p>
          <w:p w:rsidR="009F4452" w:rsidRPr="009F4452" w:rsidRDefault="009F4452" w:rsidP="009F4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1990/1991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ab/>
              <w:t>Liszt Ferenc Zeneművészeti Főiskola Debreceni Tagozata</w:t>
            </w:r>
          </w:p>
          <w:p w:rsidR="009F4452" w:rsidRPr="009F4452" w:rsidRDefault="009F4452" w:rsidP="009F4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1988/1989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ab/>
              <w:t>Eötvös Loránd Tudományegyetem Radnóti Miklós Gyakorlóiskolája, Bp.</w:t>
            </w:r>
          </w:p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Nemzetközi konferenciákon főbb előadások: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9F4452" w:rsidRPr="009F4452" w:rsidRDefault="009F4452" w:rsidP="009F445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2017. Munkács (UA)</w:t>
            </w:r>
            <w:r w:rsidRPr="009F445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P</w:t>
            </w:r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lenáris előadás az 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I. Nemzetközi tudományos-szakmai konferencián</w:t>
            </w:r>
          </w:p>
          <w:p w:rsidR="009F4452" w:rsidRPr="009F4452" w:rsidRDefault="009F4452" w:rsidP="009F4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2012. Nagyvárad (R) Partiumi Kodály Rendezvénysorozat Nemzetközi Tud. Ülésszak</w:t>
            </w:r>
          </w:p>
          <w:p w:rsidR="009F4452" w:rsidRPr="009F4452" w:rsidRDefault="009F4452" w:rsidP="009F4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2011. Budapest, 4th International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Conference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for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Theory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and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Practice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in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Education (a)</w:t>
            </w:r>
          </w:p>
          <w:p w:rsidR="009F4452" w:rsidRPr="009F4452" w:rsidRDefault="009F4452" w:rsidP="009F4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2008. Stuttgart (D), 27.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Bundesschulmusikwoche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(n)</w:t>
            </w:r>
          </w:p>
          <w:p w:rsidR="009F4452" w:rsidRPr="009F4452" w:rsidRDefault="009F4452" w:rsidP="009F4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2006. Würzburg (D), 26.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Bundesschulmusikwoche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(n)</w:t>
            </w:r>
          </w:p>
          <w:p w:rsidR="009F4452" w:rsidRPr="009F4452" w:rsidRDefault="009F4452" w:rsidP="009F4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1997.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Namur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(B), az IFCM 15. évfordulója alkalmából rendezett nemzetközi konferencia (a)</w:t>
            </w:r>
          </w:p>
          <w:p w:rsidR="009F4452" w:rsidRPr="009F4452" w:rsidRDefault="009F4452" w:rsidP="009F4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2000.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Altea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(E), IFCM Karvezetői Konferencia (a)</w:t>
            </w:r>
          </w:p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Zsűrizés:</w:t>
            </w:r>
          </w:p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Éneklő Magyarország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Kórusminősítés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és </w:t>
            </w: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Éneklő Ifjúság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minősítő hangversenyek keretében</w:t>
            </w:r>
          </w:p>
        </w:tc>
      </w:tr>
      <w:tr w:rsidR="009F4452" w:rsidRPr="009F4452" w:rsidTr="009F4452">
        <w:trPr>
          <w:jc w:val="center"/>
        </w:trPr>
        <w:tc>
          <w:tcPr>
            <w:tcW w:w="906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oktatott tárgy/tárgyak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és az </w:t>
            </w: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oktató szakmai/kutatási tevékenysége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kapcsolatának bemutatása:</w:t>
            </w:r>
          </w:p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a) 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az </w:t>
            </w: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elmúlt 5 év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szakmai, tudományos (művészeti) munkássága a </w:t>
            </w:r>
            <w:r w:rsidRPr="009F4452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szakterületen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b)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az </w:t>
            </w: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eddigi tudományos-szakmai életmű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szempontjából legfontosabb,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max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. 5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publikáció vagy alkotás felsorolása </w:t>
            </w:r>
          </w:p>
        </w:tc>
      </w:tr>
      <w:tr w:rsidR="009F4452" w:rsidRPr="009F4452" w:rsidTr="009F4452">
        <w:trPr>
          <w:jc w:val="center"/>
        </w:trPr>
        <w:tc>
          <w:tcPr>
            <w:tcW w:w="906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F4452" w:rsidRPr="009F4452" w:rsidRDefault="009F4452" w:rsidP="009F4452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a) </w:t>
            </w:r>
          </w:p>
          <w:p w:rsidR="009F4452" w:rsidRPr="009F4452" w:rsidRDefault="009F4452" w:rsidP="009F4452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</w:pP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 xml:space="preserve">Digital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textbooks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 xml:space="preserve">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for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 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Grade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x-none"/>
              </w:rPr>
              <w:t>s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 xml:space="preserve"> 1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x-none"/>
              </w:rPr>
              <w:t>-2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 xml:space="preserve"> of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Primary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 xml:space="preserve">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Schools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x-none"/>
              </w:rPr>
              <w:t xml:space="preserve">. 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x-none"/>
              </w:rPr>
              <w:t>Nyíregyháza,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x-none"/>
              </w:rPr>
              <w:t xml:space="preserve"> 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val="x-none" w:eastAsia="x-none"/>
              </w:rPr>
              <w:t>2020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.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x-none"/>
              </w:rPr>
              <w:t xml:space="preserve"> </w:t>
            </w:r>
          </w:p>
          <w:p w:rsidR="009F4452" w:rsidRPr="009F4452" w:rsidRDefault="009F4452" w:rsidP="009F4452">
            <w:pPr>
              <w:shd w:val="clear" w:color="auto" w:fill="F2F2F2" w:themeFill="background1" w:themeFillShade="F2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</w:pP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x-none"/>
              </w:rPr>
              <w:lastRenderedPageBreak/>
              <w:t>I.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x-none"/>
              </w:rPr>
              <w:t xml:space="preserve"> p. 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157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x-none"/>
              </w:rPr>
              <w:t xml:space="preserve"> 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val="x-none" w:eastAsia="x-none"/>
              </w:rPr>
              <w:t>ISBN 978-615-6032-18-8</w:t>
            </w:r>
            <w:proofErr w:type="gramStart"/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x-none"/>
              </w:rPr>
              <w:t xml:space="preserve">; 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val="x-none" w:eastAsia="x-none"/>
              </w:rPr>
              <w:t xml:space="preserve"> 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x-none"/>
              </w:rPr>
              <w:t>II.</w:t>
            </w:r>
            <w:proofErr w:type="gram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x-none"/>
              </w:rPr>
              <w:t xml:space="preserve">  p. 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 xml:space="preserve">168 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val="x-none" w:eastAsia="x-none"/>
              </w:rPr>
              <w:t>ISBN 978-615-6032-19-5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x-none"/>
              </w:rPr>
              <w:t xml:space="preserve"> </w:t>
            </w:r>
          </w:p>
          <w:p w:rsidR="009F4452" w:rsidRPr="009F4452" w:rsidRDefault="009F4452" w:rsidP="009F4452">
            <w:pPr>
              <w:shd w:val="clear" w:color="auto" w:fill="F2F2F2" w:themeFill="background1" w:themeFillShade="F2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Elérhetőség: </w:t>
            </w:r>
            <w:hyperlink r:id="rId5" w:history="1">
              <w:r w:rsidRPr="009F4452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hu-HU"/>
                </w:rPr>
                <w:t>https://moodle.nye.hu</w:t>
              </w:r>
            </w:hyperlink>
            <w:r w:rsidRPr="009F445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  <w:p w:rsidR="009F4452" w:rsidRPr="009F4452" w:rsidRDefault="009F4452" w:rsidP="009F4452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</w:pP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Teacher’s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 xml:space="preserve">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Book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 xml:space="preserve">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for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 xml:space="preserve">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Grades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 xml:space="preserve"> 1 and 2 of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Primary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 xml:space="preserve">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Schools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x-none"/>
              </w:rPr>
              <w:t xml:space="preserve"> 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val="x-none" w:eastAsia="x-none"/>
              </w:rPr>
              <w:t xml:space="preserve">2020. 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39 p.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x-none"/>
              </w:rPr>
              <w:t xml:space="preserve"> 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val="x-none" w:eastAsia="x-none"/>
              </w:rPr>
              <w:t xml:space="preserve">ISBN 978-615-6032-22-5  </w:t>
            </w:r>
          </w:p>
          <w:p w:rsidR="009F4452" w:rsidRPr="009F4452" w:rsidRDefault="009F4452" w:rsidP="009F4452">
            <w:pPr>
              <w:shd w:val="clear" w:color="auto" w:fill="F2F2F2" w:themeFill="background1" w:themeFillShade="F2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</w:pPr>
            <w:r w:rsidRPr="009F4452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Elérhetőség: </w:t>
            </w:r>
            <w:hyperlink r:id="rId6" w:history="1">
              <w:r w:rsidRPr="009F4452">
                <w:rPr>
                  <w:rFonts w:ascii="Times New Roman" w:eastAsia="Times New Roman" w:hAnsi="Times New Roman" w:cs="Times New Roman"/>
                  <w:color w:val="000000"/>
                  <w:u w:val="single"/>
                  <w:lang w:val="x-none" w:eastAsia="x-none"/>
                </w:rPr>
                <w:t>https://moodle.nye.hu</w:t>
              </w:r>
            </w:hyperlink>
          </w:p>
          <w:p w:rsidR="009F4452" w:rsidRPr="009F4452" w:rsidRDefault="009F4452" w:rsidP="009F4452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x-none" w:eastAsia="x-none"/>
              </w:rPr>
            </w:pP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 xml:space="preserve">Ferencziné Ács Ildikó –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Ratkó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 xml:space="preserve"> Lujza: Ének-zene I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x-none"/>
              </w:rPr>
              <w:t>-II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 xml:space="preserve">. osztály. </w:t>
            </w:r>
            <w:r w:rsidRPr="009F4452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Digitális tankönyv az iskolák 1</w:t>
            </w:r>
            <w:r w:rsidRPr="009F4452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-2</w:t>
            </w:r>
            <w:r w:rsidRPr="009F4452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. osztálya számára</w:t>
            </w:r>
            <w:r w:rsidRPr="009F4452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 xml:space="preserve"> (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Kotobee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)</w:t>
            </w:r>
            <w:r w:rsidRPr="009F4452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.</w:t>
            </w:r>
            <w:r w:rsidRPr="009F4452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 xml:space="preserve"> 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x-none"/>
              </w:rPr>
              <w:t>Ferencziné:</w:t>
            </w:r>
            <w:bookmarkStart w:id="0" w:name="_GoBack"/>
            <w:bookmarkEnd w:id="0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x-none"/>
              </w:rPr>
              <w:t xml:space="preserve"> Tanári kézikönyv 1-2. 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x-none"/>
              </w:rPr>
              <w:t xml:space="preserve">Nyíregyháza, 2019. 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x-none"/>
              </w:rPr>
              <w:t>p. 34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x-none"/>
              </w:rPr>
              <w:t xml:space="preserve">. </w:t>
            </w:r>
            <w:hyperlink r:id="rId7" w:history="1">
              <w:r w:rsidRPr="009F4452">
                <w:rPr>
                  <w:rFonts w:ascii="Times New Roman" w:eastAsia="Times New Roman" w:hAnsi="Times New Roman" w:cs="Times New Roman"/>
                  <w:color w:val="000000"/>
                  <w:u w:val="single"/>
                  <w:lang w:val="x-none" w:eastAsia="x-none"/>
                </w:rPr>
                <w:t>https://moodle.nye.hu</w:t>
              </w:r>
            </w:hyperlink>
            <w:r w:rsidRPr="009F4452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 </w:t>
            </w:r>
          </w:p>
          <w:p w:rsidR="009F4452" w:rsidRPr="009F4452" w:rsidRDefault="009F4452" w:rsidP="009F4452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</w:pP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Breathing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 xml:space="preserve"> and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Choir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 xml:space="preserve">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Conducting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x-none"/>
              </w:rPr>
              <w:t xml:space="preserve">. 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val="x-none" w:eastAsia="x-none"/>
              </w:rPr>
              <w:t xml:space="preserve">International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val="x-none" w:eastAsia="x-none"/>
              </w:rPr>
              <w:t>Choral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val="x-none" w:eastAsia="x-none"/>
              </w:rPr>
              <w:t xml:space="preserve"> Bulletin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x-none"/>
              </w:rPr>
              <w:t xml:space="preserve">.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Volume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 XXXVII,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Number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 2 – 2nd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Quarter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, 2018 </w:t>
            </w:r>
            <w:r w:rsidRPr="009F4452">
              <w:rPr>
                <w:rFonts w:ascii="Times New Roman" w:eastAsia="Times New Roman" w:hAnsi="Times New Roman" w:cs="Times New Roman"/>
                <w:i/>
                <w:color w:val="000000"/>
                <w:lang w:val="x-none" w:eastAsia="x-none"/>
              </w:rPr>
              <w:t>pp. 56-58.</w:t>
            </w:r>
          </w:p>
          <w:p w:rsidR="009F4452" w:rsidRPr="009F4452" w:rsidRDefault="009F4452" w:rsidP="009F4452">
            <w:pPr>
              <w:shd w:val="clear" w:color="auto" w:fill="F2F2F2" w:themeFill="background1" w:themeFillShade="F2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</w:pP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val="x-none" w:eastAsia="x-none"/>
              </w:rPr>
              <w:t xml:space="preserve">ISSN </w:t>
            </w:r>
            <w:r w:rsidRPr="009F4452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- 0896-0968 </w:t>
            </w:r>
            <w:hyperlink r:id="rId8" w:history="1">
              <w:r w:rsidRPr="009F4452">
                <w:rPr>
                  <w:rFonts w:ascii="Times New Roman" w:eastAsia="Times New Roman" w:hAnsi="Times New Roman" w:cs="Times New Roman"/>
                  <w:color w:val="000000"/>
                  <w:u w:val="single"/>
                  <w:lang w:val="x-none" w:eastAsia="x-none"/>
                </w:rPr>
                <w:t>https://issuu.com/icbulletin/docs/eicb_2018-2</w:t>
              </w:r>
            </w:hyperlink>
          </w:p>
          <w:p w:rsidR="009F4452" w:rsidRPr="009F4452" w:rsidRDefault="009F4452" w:rsidP="009F4452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</w:pP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 xml:space="preserve">Ferencziné Ács Ildikó –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>Pintér-Keresztes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 xml:space="preserve"> Ildikó: Pótvonalak – Adalékok az ének-zene tanításához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. 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val="x-none" w:eastAsia="x-none"/>
              </w:rPr>
              <w:t xml:space="preserve">SZAKTÁRNET. Nyíregyházi Főiskola, 2015. 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val="x-none" w:eastAsia="x-none"/>
              </w:rPr>
              <w:t>pp. 4-163.</w:t>
            </w:r>
          </w:p>
          <w:p w:rsidR="009F4452" w:rsidRPr="009F4452" w:rsidRDefault="009F4452" w:rsidP="009F4452">
            <w:pPr>
              <w:shd w:val="clear" w:color="auto" w:fill="F2F2F2" w:themeFill="background1" w:themeFillShade="F2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x-none" w:eastAsia="x-none"/>
              </w:rPr>
            </w:pP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val="x-none" w:eastAsia="x-none"/>
              </w:rPr>
              <w:t>ISBN 978-963-473-840-4</w:t>
            </w:r>
          </w:p>
          <w:p w:rsidR="009F4452" w:rsidRPr="009F4452" w:rsidRDefault="009F4452" w:rsidP="009F4452">
            <w:pPr>
              <w:shd w:val="clear" w:color="auto" w:fill="F2F2F2" w:themeFill="background1" w:themeFillShade="F2"/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b)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9F4452" w:rsidRPr="009F4452" w:rsidRDefault="009F4452" w:rsidP="009F4452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>(Be</w:t>
            </w:r>
            <w:proofErr w:type="gram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>)Éneklési</w:t>
            </w:r>
            <w:proofErr w:type="gram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 xml:space="preserve"> készségfejlesztés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.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In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: Tanulmányok a levelező és részismereti tanárképzés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tantárgypedagógiai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tartalmi megújításáért.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hu-HU"/>
              </w:rPr>
              <w:t>Szaktárnet-könyvek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hu-HU"/>
              </w:rPr>
              <w:t xml:space="preserve"> 8.</w:t>
            </w:r>
            <w:r w:rsidRPr="009F445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hu-HU"/>
              </w:rPr>
              <w:t xml:space="preserve"> 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Ének-zene, zenepedagógia, rajz- és vizuális kultúra. Sorozatszerkesztő: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Maticsák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Sándor. Debreceni Egyetem Tanárképzési Központ – Nyíregyházi Főiskola. 2015. 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>pp. 37–72.</w:t>
            </w:r>
          </w:p>
          <w:p w:rsidR="009F4452" w:rsidRPr="009F4452" w:rsidRDefault="009F4452" w:rsidP="009F4452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>Magyar zenepedagógia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. 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 xml:space="preserve">Szakmai idegen nyelvi kompetenciák fejlesztése 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– Angol. 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 xml:space="preserve">English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>for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 xml:space="preserve">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>Special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 xml:space="preserve">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>Purposes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 xml:space="preserve">: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>Hungarian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 xml:space="preserve"> Music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>Pedagogy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>.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 Nyíregyházi Főiskola, 2015. 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>p. 99.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</w:p>
          <w:p w:rsidR="009F4452" w:rsidRPr="009F4452" w:rsidRDefault="009F4452" w:rsidP="009F4452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Gyermekversek muzsikája – Weöres Sándor költemények a gyermekkari irodalomban.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Bessenyei Könyvkiadó, Nyíregyháza, 2010. 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>p. 150.</w:t>
            </w:r>
          </w:p>
          <w:p w:rsidR="009F4452" w:rsidRPr="009F4452" w:rsidRDefault="009F4452" w:rsidP="009F4452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>Weöres és a gyermekköltészet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. Weöres-versre készült gyermekkarok jegyzéke.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In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: A Vörös Postakocsi 2008. nyár, </w:t>
            </w: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>pp. 50–68.</w:t>
            </w:r>
          </w:p>
          <w:p w:rsidR="009F4452" w:rsidRPr="009F4452" w:rsidRDefault="009F4452" w:rsidP="009F4452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hu-HU"/>
              </w:rPr>
              <w:t xml:space="preserve">Szeles versek – hang- és kottaanyaggal. </w:t>
            </w:r>
            <w:r w:rsidRPr="009F445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Spanyolnátha művészeti folyóirat. X. évfolyam 4. szám, 2013/4. </w:t>
            </w:r>
            <w:hyperlink r:id="rId9" w:history="1">
              <w:r w:rsidRPr="009F4452">
                <w:rPr>
                  <w:rFonts w:ascii="Times New Roman" w:eastAsia="Times New Roman" w:hAnsi="Times New Roman" w:cs="Times New Roman"/>
                  <w:bCs/>
                  <w:color w:val="000000"/>
                  <w:u w:val="single"/>
                  <w:lang w:eastAsia="hu-HU"/>
                </w:rPr>
                <w:t>http://www.spanyolnatha.hu/uj-lapszam/mint-a-meseben/szeles-versek-hang-es-kottaanyaggal/3473/</w:t>
              </w:r>
            </w:hyperlink>
          </w:p>
        </w:tc>
      </w:tr>
      <w:tr w:rsidR="009F4452" w:rsidRPr="009F4452" w:rsidTr="009F4452">
        <w:trPr>
          <w:jc w:val="center"/>
        </w:trPr>
        <w:tc>
          <w:tcPr>
            <w:tcW w:w="906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tudományos / szakmai közéleti tevékenység, nemzetközi szakmai kapcsolatok, elismerések</w:t>
            </w:r>
          </w:p>
        </w:tc>
      </w:tr>
      <w:tr w:rsidR="009F4452" w:rsidRPr="009F4452" w:rsidTr="009F4452">
        <w:trPr>
          <w:jc w:val="center"/>
        </w:trPr>
        <w:tc>
          <w:tcPr>
            <w:tcW w:w="9062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F4452" w:rsidRPr="009F4452" w:rsidRDefault="009F4452" w:rsidP="009F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lang w:eastAsia="hu-HU"/>
              </w:rPr>
              <w:t>Szakmai közéleti tevékenység:</w:t>
            </w:r>
          </w:p>
          <w:p w:rsidR="009F4452" w:rsidRPr="009F4452" w:rsidRDefault="009F4452" w:rsidP="009F44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>Magyar Művészeti Akadémia nem akadémikus köztestületi tagja</w:t>
            </w:r>
          </w:p>
          <w:p w:rsidR="009F4452" w:rsidRPr="009F4452" w:rsidRDefault="009F4452" w:rsidP="009F44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International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>Federation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>for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>Choral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>Musik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tagja</w:t>
            </w:r>
          </w:p>
          <w:p w:rsidR="009F4452" w:rsidRPr="009F4452" w:rsidRDefault="009F4452" w:rsidP="009F44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>International Kodály Society tagja</w:t>
            </w:r>
          </w:p>
          <w:p w:rsidR="009F4452" w:rsidRPr="009F4452" w:rsidRDefault="009F4452" w:rsidP="009F44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>Magyar Kodály Társaság tagja</w:t>
            </w:r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ab/>
            </w:r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ab/>
            </w:r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ab/>
            </w:r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ab/>
            </w:r>
          </w:p>
          <w:p w:rsidR="009F4452" w:rsidRPr="009F4452" w:rsidRDefault="009F4452" w:rsidP="009F44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>KÓTA (Magyar Kórusok, Zenekarok és Népzenei Együttesek Szövetsége) tagja</w:t>
            </w:r>
          </w:p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Kitüntetés</w:t>
            </w:r>
            <w:r w:rsidRPr="009F4452">
              <w:rPr>
                <w:rFonts w:ascii="Times New Roman" w:eastAsia="Times New Roman" w:hAnsi="Times New Roman" w:cs="Times New Roman"/>
                <w:bCs/>
                <w:lang w:eastAsia="hu-HU"/>
              </w:rPr>
              <w:t>: Magyar Felsőoktatásért Emlékplakett</w:t>
            </w:r>
          </w:p>
          <w:p w:rsidR="009F4452" w:rsidRPr="009F4452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lang w:eastAsia="hu-HU"/>
              </w:rPr>
              <w:t>Fontosabb bizottsági tagság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:rsidR="009F4452" w:rsidRPr="009F4452" w:rsidRDefault="009F4452" w:rsidP="009F4452">
            <w:pPr>
              <w:numPr>
                <w:ilvl w:val="0"/>
                <w:numId w:val="2"/>
              </w:numPr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2013-tól Klebelsberg Képzési Ösztöndíj Bizottság tagja</w:t>
            </w:r>
          </w:p>
          <w:p w:rsidR="009F4452" w:rsidRPr="009F4452" w:rsidRDefault="009F4452" w:rsidP="009F4452">
            <w:pPr>
              <w:numPr>
                <w:ilvl w:val="0"/>
                <w:numId w:val="2"/>
              </w:numPr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2011–2015 Magyar Rektori Konferencia Művészetközvetítő Bizottságának elnöke</w:t>
            </w:r>
          </w:p>
          <w:p w:rsidR="009F4452" w:rsidRPr="009F4452" w:rsidRDefault="009F4452" w:rsidP="009F4452">
            <w:pPr>
              <w:numPr>
                <w:ilvl w:val="0"/>
                <w:numId w:val="2"/>
              </w:numPr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2009–2013 Magyar Rektori Konferencia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Bölcsészettud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. és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Társadalomtud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Bizotts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>. tagja</w:t>
            </w:r>
          </w:p>
          <w:p w:rsidR="009F4452" w:rsidRPr="009F4452" w:rsidRDefault="009F4452" w:rsidP="009F44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lang w:eastAsia="hu-HU"/>
              </w:rPr>
              <w:t>Beosztások:</w:t>
            </w:r>
          </w:p>
          <w:p w:rsidR="009F4452" w:rsidRPr="009F4452" w:rsidRDefault="009F4452" w:rsidP="009F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F4452">
              <w:rPr>
                <w:rFonts w:ascii="Times New Roman" w:eastAsia="Times New Roman" w:hAnsi="Times New Roman" w:cs="Times New Roman"/>
                <w:lang w:val="x-none" w:eastAsia="x-none"/>
              </w:rPr>
              <w:t>20</w:t>
            </w:r>
            <w:r w:rsidRPr="009F4452">
              <w:rPr>
                <w:rFonts w:ascii="Times New Roman" w:eastAsia="Times New Roman" w:hAnsi="Times New Roman" w:cs="Times New Roman"/>
                <w:lang w:eastAsia="x-none"/>
              </w:rPr>
              <w:t>09</w:t>
            </w:r>
            <w:r w:rsidRPr="009F4452">
              <w:rPr>
                <w:rFonts w:ascii="Times New Roman" w:eastAsia="Times New Roman" w:hAnsi="Times New Roman" w:cs="Times New Roman"/>
                <w:lang w:val="x-none" w:eastAsia="x-none"/>
              </w:rPr>
              <w:t>.0</w:t>
            </w:r>
            <w:r w:rsidRPr="009F4452"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  <w:r w:rsidRPr="009F4452">
              <w:rPr>
                <w:rFonts w:ascii="Times New Roman" w:eastAsia="Times New Roman" w:hAnsi="Times New Roman" w:cs="Times New Roman"/>
                <w:lang w:val="x-none" w:eastAsia="x-none"/>
              </w:rPr>
              <w:t>.01. –</w:t>
            </w:r>
            <w:r w:rsidRPr="009F4452">
              <w:rPr>
                <w:rFonts w:ascii="Times New Roman" w:eastAsia="Times New Roman" w:hAnsi="Times New Roman" w:cs="Times New Roman"/>
                <w:lang w:val="x-none" w:eastAsia="x-none"/>
              </w:rPr>
              <w:tab/>
            </w:r>
            <w:r w:rsidRPr="009F4452">
              <w:rPr>
                <w:rFonts w:ascii="Times New Roman" w:eastAsia="Times New Roman" w:hAnsi="Times New Roman" w:cs="Times New Roman"/>
                <w:lang w:val="x-none" w:eastAsia="x-none"/>
              </w:rPr>
              <w:tab/>
            </w:r>
            <w:r w:rsidRPr="009F4452">
              <w:rPr>
                <w:rFonts w:ascii="Times New Roman" w:eastAsia="Times New Roman" w:hAnsi="Times New Roman" w:cs="Times New Roman"/>
                <w:lang w:val="x-none" w:eastAsia="x-none"/>
              </w:rPr>
              <w:tab/>
              <w:t xml:space="preserve">Zenei Intézet – </w:t>
            </w:r>
            <w:r w:rsidRPr="009F4452">
              <w:rPr>
                <w:rFonts w:ascii="Times New Roman" w:eastAsia="Times New Roman" w:hAnsi="Times New Roman" w:cs="Times New Roman"/>
                <w:b/>
                <w:lang w:eastAsia="x-none"/>
              </w:rPr>
              <w:t>tanszékvezető/</w:t>
            </w:r>
            <w:r w:rsidRPr="009F4452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intézetigazgató</w:t>
            </w:r>
          </w:p>
          <w:p w:rsidR="009F4452" w:rsidRPr="009F4452" w:rsidRDefault="009F4452" w:rsidP="009F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F4452">
              <w:rPr>
                <w:rFonts w:ascii="Times New Roman" w:eastAsia="Times New Roman" w:hAnsi="Times New Roman" w:cs="Times New Roman"/>
                <w:lang w:val="x-none" w:eastAsia="x-none"/>
              </w:rPr>
              <w:t>2017.01.16. – 2019.06.24.</w:t>
            </w:r>
            <w:r w:rsidRPr="009F4452">
              <w:rPr>
                <w:rFonts w:ascii="Times New Roman" w:eastAsia="Times New Roman" w:hAnsi="Times New Roman" w:cs="Times New Roman"/>
                <w:lang w:val="x-none" w:eastAsia="x-none"/>
              </w:rPr>
              <w:tab/>
              <w:t xml:space="preserve">Nyíregyházi Egyetem – </w:t>
            </w:r>
            <w:r w:rsidRPr="009F4452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oktatási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rektorhelyettes</w:t>
            </w:r>
            <w:proofErr w:type="spellEnd"/>
          </w:p>
          <w:p w:rsidR="009F4452" w:rsidRPr="009F4452" w:rsidRDefault="009F4452" w:rsidP="009F4452">
            <w:pPr>
              <w:spacing w:after="0" w:line="240" w:lineRule="auto"/>
              <w:ind w:left="1410" w:hanging="1410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F4452">
              <w:rPr>
                <w:rFonts w:ascii="Times New Roman" w:eastAsia="Times New Roman" w:hAnsi="Times New Roman" w:cs="Times New Roman"/>
                <w:lang w:val="x-none" w:eastAsia="x-none"/>
              </w:rPr>
              <w:t>2008.04.01. – 2013.08.31.</w:t>
            </w:r>
            <w:r w:rsidRPr="009F4452">
              <w:rPr>
                <w:rFonts w:ascii="Times New Roman" w:eastAsia="Times New Roman" w:hAnsi="Times New Roman" w:cs="Times New Roman"/>
                <w:lang w:val="x-none" w:eastAsia="x-none"/>
              </w:rPr>
              <w:tab/>
              <w:t xml:space="preserve">Bölcsészettudományi és Művészeti Kar – </w:t>
            </w:r>
            <w:r w:rsidRPr="009F4452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dékán</w:t>
            </w:r>
          </w:p>
          <w:p w:rsidR="009F4452" w:rsidRPr="009F4452" w:rsidRDefault="009F4452" w:rsidP="009F4452">
            <w:pPr>
              <w:spacing w:after="0" w:line="240" w:lineRule="auto"/>
              <w:ind w:left="1410" w:hanging="1410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F4452">
              <w:rPr>
                <w:rFonts w:ascii="Times New Roman" w:eastAsia="Times New Roman" w:hAnsi="Times New Roman" w:cs="Times New Roman"/>
                <w:lang w:val="x-none" w:eastAsia="x-none"/>
              </w:rPr>
              <w:t>2007.10.01. – 2008.03.31.</w:t>
            </w:r>
            <w:r w:rsidRPr="009F4452">
              <w:rPr>
                <w:rFonts w:ascii="Times New Roman" w:eastAsia="Times New Roman" w:hAnsi="Times New Roman" w:cs="Times New Roman"/>
                <w:lang w:val="x-none" w:eastAsia="x-none"/>
              </w:rPr>
              <w:tab/>
              <w:t xml:space="preserve">Bölcsészettudományi és Művészeti Főiskolai Kar –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dékánhelyettes</w:t>
            </w:r>
            <w:proofErr w:type="spellEnd"/>
          </w:p>
        </w:tc>
      </w:tr>
    </w:tbl>
    <w:p w:rsidR="007A62A9" w:rsidRDefault="007A62A9"/>
    <w:sectPr w:rsidR="007A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4A08"/>
    <w:multiLevelType w:val="hybridMultilevel"/>
    <w:tmpl w:val="26840AD8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E7A81"/>
    <w:multiLevelType w:val="hybridMultilevel"/>
    <w:tmpl w:val="B9D4A85E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62236"/>
    <w:multiLevelType w:val="hybridMultilevel"/>
    <w:tmpl w:val="620E30F0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38D3"/>
    <w:multiLevelType w:val="hybridMultilevel"/>
    <w:tmpl w:val="BAC246E4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E01CE"/>
    <w:multiLevelType w:val="hybridMultilevel"/>
    <w:tmpl w:val="DE864202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52"/>
    <w:rsid w:val="007A62A9"/>
    <w:rsid w:val="009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4458A-0455-4F48-9BE1-7906A84C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icbulletin/docs/eicb_2018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n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nye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odle.nye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anyolnatha.hu/uj-lapszam/mint-a-meseben/szeles-versek-hang-es-kottaanyaggal/3473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2020-10-14T06:57:00Z</dcterms:created>
  <dcterms:modified xsi:type="dcterms:W3CDTF">2020-10-14T06:59:00Z</dcterms:modified>
</cp:coreProperties>
</file>